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EE" w:rsidRDefault="000E11EE" w:rsidP="00CD3216">
      <w:pPr>
        <w:jc w:val="both"/>
        <w:rPr>
          <w:b/>
        </w:rPr>
      </w:pPr>
      <w:r>
        <w:rPr>
          <w:b/>
        </w:rPr>
        <w:tab/>
      </w:r>
    </w:p>
    <w:p w:rsidR="000E11EE" w:rsidRDefault="000E11EE" w:rsidP="00CD3216">
      <w:pPr>
        <w:jc w:val="both"/>
        <w:rPr>
          <w:b/>
        </w:rPr>
      </w:pPr>
    </w:p>
    <w:p w:rsidR="000E11EE" w:rsidRDefault="000E11EE" w:rsidP="00CD3216">
      <w:pPr>
        <w:jc w:val="both"/>
        <w:rPr>
          <w:b/>
        </w:rPr>
      </w:pPr>
    </w:p>
    <w:p w:rsidR="00CD3216" w:rsidRPr="0072411F" w:rsidRDefault="000E11EE" w:rsidP="00CD3216">
      <w:pPr>
        <w:jc w:val="both"/>
        <w:rPr>
          <w:b/>
        </w:rPr>
      </w:pPr>
      <w:r>
        <w:rPr>
          <w:b/>
        </w:rPr>
        <w:tab/>
      </w:r>
      <w:r w:rsidR="00CD3216" w:rsidRPr="0072411F">
        <w:rPr>
          <w:b/>
        </w:rPr>
        <w:t>ПРИНЯТО</w:t>
      </w:r>
      <w:r>
        <w:rPr>
          <w:b/>
        </w:rPr>
        <w:tab/>
      </w:r>
      <w:r>
        <w:rPr>
          <w:b/>
        </w:rPr>
        <w:tab/>
      </w:r>
      <w:r>
        <w:rPr>
          <w:b/>
        </w:rPr>
        <w:tab/>
      </w:r>
      <w:r>
        <w:rPr>
          <w:b/>
        </w:rPr>
        <w:tab/>
      </w:r>
      <w:r>
        <w:rPr>
          <w:b/>
        </w:rPr>
        <w:tab/>
      </w:r>
      <w:r>
        <w:rPr>
          <w:b/>
        </w:rPr>
        <w:tab/>
      </w:r>
      <w:r>
        <w:rPr>
          <w:b/>
        </w:rPr>
        <w:tab/>
      </w:r>
      <w:r>
        <w:rPr>
          <w:b/>
        </w:rPr>
        <w:tab/>
      </w:r>
      <w:r w:rsidR="00CD3216">
        <w:rPr>
          <w:b/>
        </w:rPr>
        <w:t>«Утверждаю»</w:t>
      </w:r>
    </w:p>
    <w:p w:rsidR="00CD3216" w:rsidRPr="0072411F" w:rsidRDefault="000E11EE" w:rsidP="00CD3216">
      <w:pPr>
        <w:jc w:val="both"/>
      </w:pPr>
      <w:r>
        <w:tab/>
      </w:r>
      <w:r w:rsidR="00544F7F">
        <w:t>Советом школы</w:t>
      </w:r>
      <w:r>
        <w:tab/>
      </w:r>
      <w:r>
        <w:tab/>
      </w:r>
      <w:r>
        <w:tab/>
      </w:r>
      <w:r>
        <w:tab/>
      </w:r>
      <w:r w:rsidR="00544F7F">
        <w:tab/>
      </w:r>
      <w:r w:rsidR="00544F7F">
        <w:tab/>
      </w:r>
      <w:r w:rsidR="00544F7F">
        <w:tab/>
      </w:r>
      <w:r w:rsidR="00CD3216">
        <w:t>Директор школы</w:t>
      </w:r>
      <w:r>
        <w:t xml:space="preserve"> МБОУ</w:t>
      </w:r>
    </w:p>
    <w:p w:rsidR="00CD3216" w:rsidRDefault="000E11EE" w:rsidP="000E11EE">
      <w:pPr>
        <w:jc w:val="both"/>
      </w:pPr>
      <w:r>
        <w:tab/>
      </w:r>
      <w:r w:rsidR="00CD3216">
        <w:t xml:space="preserve">протокол </w:t>
      </w:r>
      <w:r w:rsidR="00CD3216" w:rsidRPr="0072411F">
        <w:t xml:space="preserve"> №___</w:t>
      </w:r>
      <w:r>
        <w:tab/>
      </w:r>
      <w:r>
        <w:tab/>
      </w:r>
      <w:r>
        <w:tab/>
      </w:r>
      <w:r>
        <w:tab/>
      </w:r>
      <w:r>
        <w:tab/>
      </w:r>
      <w:r w:rsidR="00544F7F">
        <w:tab/>
      </w:r>
      <w:r w:rsidR="00544F7F">
        <w:tab/>
      </w:r>
      <w:r>
        <w:t>Садковская ООШ</w:t>
      </w:r>
    </w:p>
    <w:p w:rsidR="00CD3216" w:rsidRPr="000E11EE" w:rsidRDefault="000E11EE" w:rsidP="000E11EE">
      <w:pPr>
        <w:pStyle w:val="a3"/>
        <w:spacing w:before="0" w:beforeAutospacing="0" w:after="0" w:afterAutospacing="0"/>
        <w:rPr>
          <w:rStyle w:val="a4"/>
          <w:b w:val="0"/>
          <w:color w:val="000000" w:themeColor="text1"/>
        </w:rPr>
      </w:pPr>
      <w:r>
        <w:rPr>
          <w:rStyle w:val="a4"/>
          <w:color w:val="000000" w:themeColor="text1"/>
        </w:rPr>
        <w:tab/>
      </w:r>
      <w:r w:rsidR="00544F7F" w:rsidRPr="0072411F">
        <w:t>от _________</w:t>
      </w:r>
      <w:r w:rsidR="00544F7F">
        <w:t>________</w:t>
      </w:r>
      <w:r w:rsidR="00544F7F">
        <w:rPr>
          <w:rStyle w:val="a4"/>
          <w:color w:val="000000" w:themeColor="text1"/>
        </w:rPr>
        <w:tab/>
      </w:r>
      <w:r w:rsidR="00544F7F">
        <w:rPr>
          <w:rStyle w:val="a4"/>
          <w:color w:val="000000" w:themeColor="text1"/>
        </w:rPr>
        <w:tab/>
      </w:r>
      <w:r>
        <w:rPr>
          <w:rStyle w:val="a4"/>
          <w:color w:val="000000" w:themeColor="text1"/>
        </w:rPr>
        <w:tab/>
      </w:r>
      <w:r>
        <w:rPr>
          <w:rStyle w:val="a4"/>
          <w:color w:val="000000" w:themeColor="text1"/>
        </w:rPr>
        <w:tab/>
      </w:r>
      <w:r>
        <w:rPr>
          <w:rStyle w:val="a4"/>
          <w:color w:val="000000" w:themeColor="text1"/>
        </w:rPr>
        <w:tab/>
      </w:r>
      <w:r w:rsidR="00544F7F">
        <w:rPr>
          <w:rStyle w:val="a4"/>
          <w:color w:val="000000" w:themeColor="text1"/>
        </w:rPr>
        <w:tab/>
      </w:r>
      <w:r w:rsidRPr="000E11EE">
        <w:rPr>
          <w:rStyle w:val="a4"/>
          <w:b w:val="0"/>
          <w:color w:val="000000" w:themeColor="text1"/>
        </w:rPr>
        <w:t>___________ Ибрагимов К.Р.</w:t>
      </w:r>
    </w:p>
    <w:p w:rsidR="000E11EE" w:rsidRPr="000E11EE" w:rsidRDefault="000E11EE" w:rsidP="000E11EE">
      <w:pPr>
        <w:pStyle w:val="a3"/>
        <w:spacing w:before="0" w:beforeAutospacing="0" w:after="0" w:afterAutospacing="0"/>
        <w:rPr>
          <w:rStyle w:val="a4"/>
          <w:b w:val="0"/>
          <w:color w:val="000000" w:themeColor="text1"/>
        </w:rPr>
      </w:pPr>
      <w:r w:rsidRPr="000E11EE">
        <w:rPr>
          <w:rStyle w:val="a4"/>
          <w:b w:val="0"/>
          <w:color w:val="000000" w:themeColor="text1"/>
        </w:rPr>
        <w:tab/>
      </w:r>
      <w:r w:rsidRPr="000E11EE">
        <w:rPr>
          <w:rStyle w:val="a4"/>
          <w:b w:val="0"/>
          <w:color w:val="000000" w:themeColor="text1"/>
        </w:rPr>
        <w:tab/>
      </w:r>
      <w:r w:rsidRPr="000E11EE">
        <w:rPr>
          <w:rStyle w:val="a4"/>
          <w:b w:val="0"/>
          <w:color w:val="000000" w:themeColor="text1"/>
        </w:rPr>
        <w:tab/>
      </w:r>
      <w:r w:rsidRPr="000E11EE">
        <w:rPr>
          <w:rStyle w:val="a4"/>
          <w:b w:val="0"/>
          <w:color w:val="000000" w:themeColor="text1"/>
        </w:rPr>
        <w:tab/>
      </w:r>
      <w:r w:rsidRPr="000E11EE">
        <w:rPr>
          <w:rStyle w:val="a4"/>
          <w:b w:val="0"/>
          <w:color w:val="000000" w:themeColor="text1"/>
        </w:rPr>
        <w:tab/>
      </w:r>
      <w:r w:rsidRPr="000E11EE">
        <w:rPr>
          <w:rStyle w:val="a4"/>
          <w:b w:val="0"/>
          <w:color w:val="000000" w:themeColor="text1"/>
        </w:rPr>
        <w:tab/>
      </w:r>
      <w:r w:rsidRPr="000E11EE">
        <w:rPr>
          <w:rStyle w:val="a4"/>
          <w:b w:val="0"/>
          <w:color w:val="000000" w:themeColor="text1"/>
        </w:rPr>
        <w:tab/>
      </w:r>
      <w:r w:rsidRPr="000E11EE">
        <w:rPr>
          <w:rStyle w:val="a4"/>
          <w:b w:val="0"/>
          <w:color w:val="000000" w:themeColor="text1"/>
        </w:rPr>
        <w:tab/>
      </w:r>
      <w:r w:rsidRPr="000E11EE">
        <w:rPr>
          <w:rStyle w:val="a4"/>
          <w:b w:val="0"/>
          <w:color w:val="000000" w:themeColor="text1"/>
        </w:rPr>
        <w:tab/>
      </w:r>
      <w:r w:rsidRPr="000E11EE">
        <w:rPr>
          <w:rStyle w:val="a4"/>
          <w:b w:val="0"/>
          <w:color w:val="000000" w:themeColor="text1"/>
        </w:rPr>
        <w:tab/>
        <w:t>"_____"__________ 20____ г.</w:t>
      </w:r>
    </w:p>
    <w:p w:rsidR="000E11EE" w:rsidRPr="000E11EE" w:rsidRDefault="000E11EE" w:rsidP="00CD3216">
      <w:pPr>
        <w:pStyle w:val="a3"/>
        <w:spacing w:before="0" w:beforeAutospacing="0" w:after="0" w:afterAutospacing="0"/>
        <w:jc w:val="center"/>
        <w:rPr>
          <w:rStyle w:val="a4"/>
          <w:b w:val="0"/>
          <w:color w:val="000000" w:themeColor="text1"/>
        </w:rPr>
      </w:pPr>
    </w:p>
    <w:p w:rsidR="000E11EE" w:rsidRDefault="000E11EE" w:rsidP="00CD3216">
      <w:pPr>
        <w:pStyle w:val="a3"/>
        <w:spacing w:before="0" w:beforeAutospacing="0" w:after="0" w:afterAutospacing="0"/>
        <w:jc w:val="center"/>
        <w:rPr>
          <w:rStyle w:val="a4"/>
          <w:color w:val="000000" w:themeColor="text1"/>
        </w:rPr>
      </w:pPr>
    </w:p>
    <w:p w:rsidR="000E11EE" w:rsidRDefault="000E11EE" w:rsidP="00CD3216">
      <w:pPr>
        <w:pStyle w:val="a3"/>
        <w:spacing w:before="0" w:beforeAutospacing="0" w:after="0" w:afterAutospacing="0"/>
        <w:jc w:val="center"/>
        <w:rPr>
          <w:rStyle w:val="a4"/>
          <w:color w:val="000000" w:themeColor="text1"/>
        </w:rPr>
      </w:pPr>
    </w:p>
    <w:p w:rsidR="000E11EE" w:rsidRDefault="000E11EE" w:rsidP="00CD3216">
      <w:pPr>
        <w:pStyle w:val="a3"/>
        <w:spacing w:before="0" w:beforeAutospacing="0" w:after="0" w:afterAutospacing="0"/>
        <w:jc w:val="center"/>
        <w:rPr>
          <w:rStyle w:val="a4"/>
          <w:color w:val="000000" w:themeColor="text1"/>
        </w:rPr>
      </w:pPr>
    </w:p>
    <w:p w:rsidR="000E11EE" w:rsidRDefault="000E11EE" w:rsidP="00CD3216">
      <w:pPr>
        <w:pStyle w:val="a3"/>
        <w:spacing w:before="0" w:beforeAutospacing="0" w:after="0" w:afterAutospacing="0"/>
        <w:jc w:val="center"/>
        <w:rPr>
          <w:rStyle w:val="a4"/>
          <w:color w:val="000000" w:themeColor="text1"/>
        </w:rPr>
      </w:pPr>
    </w:p>
    <w:p w:rsidR="000E11EE" w:rsidRDefault="000E11EE" w:rsidP="00CD3216">
      <w:pPr>
        <w:pStyle w:val="a3"/>
        <w:spacing w:before="0" w:beforeAutospacing="0" w:after="0" w:afterAutospacing="0"/>
        <w:jc w:val="center"/>
        <w:rPr>
          <w:rStyle w:val="a4"/>
          <w:color w:val="000000" w:themeColor="text1"/>
        </w:rPr>
      </w:pPr>
    </w:p>
    <w:p w:rsidR="000E11EE" w:rsidRDefault="000E11EE" w:rsidP="00CD3216">
      <w:pPr>
        <w:pStyle w:val="a3"/>
        <w:spacing w:before="0" w:beforeAutospacing="0" w:after="0" w:afterAutospacing="0"/>
        <w:jc w:val="center"/>
        <w:rPr>
          <w:rStyle w:val="a4"/>
          <w:color w:val="000000" w:themeColor="text1"/>
        </w:rPr>
      </w:pPr>
    </w:p>
    <w:p w:rsidR="000E11EE" w:rsidRDefault="000E11EE" w:rsidP="00CD3216">
      <w:pPr>
        <w:pStyle w:val="a3"/>
        <w:spacing w:before="0" w:beforeAutospacing="0" w:after="0" w:afterAutospacing="0"/>
        <w:jc w:val="center"/>
        <w:rPr>
          <w:rStyle w:val="a4"/>
          <w:color w:val="000000" w:themeColor="text1"/>
        </w:rPr>
      </w:pPr>
    </w:p>
    <w:p w:rsidR="00CD3216" w:rsidRPr="000E11EE" w:rsidRDefault="000F3F24" w:rsidP="00CD3216">
      <w:pPr>
        <w:pStyle w:val="a3"/>
        <w:spacing w:before="0" w:beforeAutospacing="0" w:after="0" w:afterAutospacing="0"/>
        <w:jc w:val="center"/>
        <w:rPr>
          <w:rStyle w:val="a4"/>
          <w:color w:val="000000" w:themeColor="text1"/>
          <w:sz w:val="44"/>
        </w:rPr>
      </w:pPr>
      <w:r w:rsidRPr="000E11EE">
        <w:rPr>
          <w:rStyle w:val="a4"/>
          <w:color w:val="000000" w:themeColor="text1"/>
          <w:sz w:val="44"/>
        </w:rPr>
        <w:t xml:space="preserve">Положение </w:t>
      </w:r>
    </w:p>
    <w:p w:rsidR="000F3F24" w:rsidRPr="000E11EE" w:rsidRDefault="000F3F24" w:rsidP="00CD3216">
      <w:pPr>
        <w:pStyle w:val="a3"/>
        <w:spacing w:before="0" w:beforeAutospacing="0" w:after="0" w:afterAutospacing="0"/>
        <w:jc w:val="center"/>
        <w:rPr>
          <w:color w:val="000000" w:themeColor="text1"/>
          <w:sz w:val="44"/>
        </w:rPr>
      </w:pPr>
      <w:r w:rsidRPr="000E11EE">
        <w:rPr>
          <w:rStyle w:val="a4"/>
          <w:color w:val="000000" w:themeColor="text1"/>
          <w:sz w:val="44"/>
        </w:rPr>
        <w:t>об организации питания</w:t>
      </w:r>
      <w:r w:rsidRPr="000E11EE">
        <w:rPr>
          <w:color w:val="000000" w:themeColor="text1"/>
          <w:sz w:val="44"/>
        </w:rPr>
        <w:t xml:space="preserve"> </w:t>
      </w:r>
      <w:r w:rsidRPr="000E11EE">
        <w:rPr>
          <w:rStyle w:val="a4"/>
          <w:color w:val="000000" w:themeColor="text1"/>
          <w:sz w:val="44"/>
        </w:rPr>
        <w:t>детей</w:t>
      </w:r>
    </w:p>
    <w:p w:rsidR="000E11EE" w:rsidRDefault="000F3F24" w:rsidP="00CD3216">
      <w:pPr>
        <w:pStyle w:val="a3"/>
        <w:spacing w:before="0" w:beforeAutospacing="0" w:after="0" w:afterAutospacing="0"/>
        <w:jc w:val="center"/>
        <w:rPr>
          <w:rStyle w:val="a4"/>
          <w:color w:val="000000" w:themeColor="text1"/>
          <w:sz w:val="44"/>
        </w:rPr>
      </w:pPr>
      <w:r w:rsidRPr="000E11EE">
        <w:rPr>
          <w:rStyle w:val="a4"/>
          <w:color w:val="000000" w:themeColor="text1"/>
          <w:sz w:val="44"/>
        </w:rPr>
        <w:t xml:space="preserve">в </w:t>
      </w:r>
      <w:r w:rsidR="00CD3216" w:rsidRPr="000E11EE">
        <w:rPr>
          <w:rStyle w:val="a4"/>
          <w:color w:val="000000" w:themeColor="text1"/>
          <w:sz w:val="44"/>
        </w:rPr>
        <w:t xml:space="preserve">группе дошкольного образования </w:t>
      </w:r>
    </w:p>
    <w:p w:rsidR="000F3F24" w:rsidRPr="000E11EE" w:rsidRDefault="00CD3216" w:rsidP="00CD3216">
      <w:pPr>
        <w:pStyle w:val="a3"/>
        <w:spacing w:before="0" w:beforeAutospacing="0" w:after="0" w:afterAutospacing="0"/>
        <w:jc w:val="center"/>
        <w:rPr>
          <w:color w:val="000000" w:themeColor="text1"/>
          <w:sz w:val="44"/>
        </w:rPr>
      </w:pPr>
      <w:r w:rsidRPr="000E11EE">
        <w:rPr>
          <w:rStyle w:val="a4"/>
          <w:color w:val="000000" w:themeColor="text1"/>
          <w:sz w:val="44"/>
        </w:rPr>
        <w:t>МБОУ Садковская ООШ.</w:t>
      </w:r>
    </w:p>
    <w:p w:rsidR="000E11EE" w:rsidRPr="000E11EE" w:rsidRDefault="000E11EE" w:rsidP="000F3F24">
      <w:pPr>
        <w:pStyle w:val="a3"/>
        <w:jc w:val="center"/>
        <w:rPr>
          <w:rStyle w:val="a4"/>
          <w:color w:val="000000" w:themeColor="text1"/>
          <w:sz w:val="44"/>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E11EE" w:rsidRDefault="000E11EE" w:rsidP="000E11EE">
      <w:pPr>
        <w:pStyle w:val="a3"/>
        <w:spacing w:before="0" w:beforeAutospacing="0" w:after="0" w:afterAutospacing="0"/>
        <w:jc w:val="center"/>
        <w:rPr>
          <w:rStyle w:val="a4"/>
          <w:color w:val="000000" w:themeColor="text1"/>
        </w:rPr>
      </w:pPr>
      <w:r>
        <w:rPr>
          <w:rStyle w:val="a4"/>
          <w:color w:val="000000" w:themeColor="text1"/>
        </w:rPr>
        <w:t>п. Садковский</w:t>
      </w:r>
    </w:p>
    <w:p w:rsidR="000E11EE" w:rsidRDefault="000E11EE" w:rsidP="000E11EE">
      <w:pPr>
        <w:pStyle w:val="a3"/>
        <w:spacing w:before="0" w:beforeAutospacing="0" w:after="0" w:afterAutospacing="0"/>
        <w:jc w:val="center"/>
        <w:rPr>
          <w:rStyle w:val="a4"/>
          <w:color w:val="000000" w:themeColor="text1"/>
        </w:rPr>
      </w:pPr>
      <w:r>
        <w:rPr>
          <w:rStyle w:val="a4"/>
          <w:color w:val="000000" w:themeColor="text1"/>
        </w:rPr>
        <w:t>2012 г.</w:t>
      </w:r>
    </w:p>
    <w:p w:rsidR="000E11EE" w:rsidRDefault="000E11EE" w:rsidP="000F3F24">
      <w:pPr>
        <w:pStyle w:val="a3"/>
        <w:jc w:val="center"/>
        <w:rPr>
          <w:rStyle w:val="a4"/>
          <w:color w:val="000000" w:themeColor="text1"/>
        </w:rPr>
      </w:pPr>
    </w:p>
    <w:p w:rsidR="000E11EE" w:rsidRDefault="000E11EE" w:rsidP="000F3F24">
      <w:pPr>
        <w:pStyle w:val="a3"/>
        <w:jc w:val="center"/>
        <w:rPr>
          <w:rStyle w:val="a4"/>
          <w:color w:val="000000" w:themeColor="text1"/>
        </w:rPr>
      </w:pPr>
    </w:p>
    <w:p w:rsidR="000F3F24" w:rsidRPr="000E11EE" w:rsidRDefault="000E11EE" w:rsidP="000F3F24">
      <w:pPr>
        <w:pStyle w:val="a3"/>
        <w:jc w:val="center"/>
        <w:rPr>
          <w:color w:val="000000" w:themeColor="text1"/>
          <w:sz w:val="28"/>
          <w:szCs w:val="28"/>
        </w:rPr>
      </w:pPr>
      <w:r w:rsidRPr="000E11EE">
        <w:rPr>
          <w:rStyle w:val="a4"/>
          <w:color w:val="000000" w:themeColor="text1"/>
          <w:sz w:val="28"/>
          <w:szCs w:val="28"/>
        </w:rPr>
        <w:t>1</w:t>
      </w:r>
      <w:r w:rsidR="000F3F24" w:rsidRPr="000E11EE">
        <w:rPr>
          <w:rStyle w:val="a4"/>
          <w:color w:val="000000" w:themeColor="text1"/>
          <w:sz w:val="28"/>
          <w:szCs w:val="28"/>
        </w:rPr>
        <w:t>. Общие положения</w:t>
      </w:r>
    </w:p>
    <w:p w:rsidR="000F3F24" w:rsidRPr="00DB33DB" w:rsidRDefault="000F3F24" w:rsidP="000F3F24">
      <w:pPr>
        <w:pStyle w:val="a3"/>
        <w:rPr>
          <w:color w:val="000000" w:themeColor="text1"/>
        </w:rPr>
      </w:pPr>
      <w:r w:rsidRPr="00DB33DB">
        <w:rPr>
          <w:color w:val="000000" w:themeColor="text1"/>
        </w:rPr>
        <w:t>1.1.Настоящее положение разработано для группы дошкольного образования Садк</w:t>
      </w:r>
      <w:r w:rsidR="00CD3216">
        <w:rPr>
          <w:color w:val="000000" w:themeColor="text1"/>
        </w:rPr>
        <w:t>о</w:t>
      </w:r>
      <w:r w:rsidRPr="00DB33DB">
        <w:rPr>
          <w:color w:val="000000" w:themeColor="text1"/>
        </w:rPr>
        <w:t>вская основная общеобразовательная школа (далее – Учреждение) в соответствии с Законом РФ «Об образовании», Типовым положением о дошкольном образовательном учреждении, утвержденным постановлением Правительства Российской Федерации от 12.09.2008 г. № 666, «Санитарно-эпидемиологическими требованиями к устройству, содержанию и организации режима работы в дошкольных организациях» (</w:t>
      </w:r>
      <w:proofErr w:type="spellStart"/>
      <w:r w:rsidRPr="00DB33DB">
        <w:rPr>
          <w:color w:val="000000" w:themeColor="text1"/>
        </w:rPr>
        <w:t>СанПиН</w:t>
      </w:r>
      <w:proofErr w:type="spellEnd"/>
      <w:r w:rsidRPr="00DB33DB">
        <w:rPr>
          <w:color w:val="000000" w:themeColor="text1"/>
        </w:rPr>
        <w:t> 2.4.1.2660-10), утвержденными постановлением Главного государственного санитарного врача Российской Федерации от 22.07.2010 г. № 91, Уставом Учреждения.</w:t>
      </w:r>
    </w:p>
    <w:p w:rsidR="000F3F24" w:rsidRPr="00DB33DB" w:rsidRDefault="000F3F24" w:rsidP="000F3F24">
      <w:pPr>
        <w:pStyle w:val="a3"/>
        <w:rPr>
          <w:color w:val="000000" w:themeColor="text1"/>
        </w:rPr>
      </w:pPr>
      <w:r w:rsidRPr="00DB33DB">
        <w:rPr>
          <w:color w:val="000000" w:themeColor="text1"/>
        </w:rPr>
        <w:t>1.2. Учреждение обеспечивает рациональное сбалансированное питание детей в соответствии с их возрастом и временем пребывания в Учреждении по установленным нормам.</w:t>
      </w:r>
    </w:p>
    <w:p w:rsidR="000E11EE" w:rsidRDefault="000F3F24" w:rsidP="000E11EE">
      <w:pPr>
        <w:pStyle w:val="a3"/>
        <w:spacing w:before="0" w:beforeAutospacing="0" w:after="0" w:afterAutospacing="0"/>
        <w:rPr>
          <w:color w:val="000000" w:themeColor="text1"/>
        </w:rPr>
      </w:pPr>
      <w:r w:rsidRPr="00DB33DB">
        <w:rPr>
          <w:color w:val="000000" w:themeColor="text1"/>
        </w:rPr>
        <w:t xml:space="preserve">1.3.Основными   задачами    организации     питания    детей     в       Учреждении     являются: </w:t>
      </w:r>
      <w:r w:rsidR="000E11EE">
        <w:rPr>
          <w:color w:val="000000" w:themeColor="text1"/>
        </w:rPr>
        <w:tab/>
      </w:r>
      <w:r w:rsidRPr="00DB33DB">
        <w:rPr>
          <w:color w:val="000000" w:themeColor="text1"/>
        </w:rPr>
        <w:t>создание условий, направленных на обеспечение воспитанников рациональным и          </w:t>
      </w:r>
      <w:r w:rsidR="000E11EE">
        <w:rPr>
          <w:color w:val="000000" w:themeColor="text1"/>
        </w:rPr>
        <w:tab/>
      </w:r>
      <w:r w:rsidRPr="00DB33DB">
        <w:rPr>
          <w:color w:val="000000" w:themeColor="text1"/>
        </w:rPr>
        <w:t>сбалансированным    питанием,      гарантирование     качества  и   безопасности              </w:t>
      </w:r>
      <w:r w:rsidR="000E11EE">
        <w:rPr>
          <w:color w:val="000000" w:themeColor="text1"/>
        </w:rPr>
        <w:tab/>
      </w:r>
      <w:r w:rsidRPr="00DB33DB">
        <w:rPr>
          <w:color w:val="000000" w:themeColor="text1"/>
        </w:rPr>
        <w:t xml:space="preserve">питания,   пищевых     продуктов,   используемых   в   приготовлении      блюд,              пропаганда принципов здорового и полноценного питания. </w:t>
      </w:r>
    </w:p>
    <w:p w:rsidR="000E11EE" w:rsidRDefault="000F3F24" w:rsidP="000E11EE">
      <w:pPr>
        <w:pStyle w:val="a3"/>
        <w:spacing w:before="0" w:beforeAutospacing="0" w:after="0" w:afterAutospacing="0"/>
        <w:rPr>
          <w:color w:val="000000" w:themeColor="text1"/>
        </w:rPr>
      </w:pPr>
      <w:r w:rsidRPr="00DB33DB">
        <w:rPr>
          <w:color w:val="000000" w:themeColor="text1"/>
        </w:rPr>
        <w:br/>
        <w:t xml:space="preserve">1.4. Организация питания в Учреждении  осуществляется   за   счет   средств     родителей (законных представителей). </w:t>
      </w:r>
    </w:p>
    <w:p w:rsidR="000F3F24" w:rsidRPr="00DB33DB" w:rsidRDefault="000F3F24" w:rsidP="000E11EE">
      <w:pPr>
        <w:pStyle w:val="a3"/>
        <w:spacing w:before="0" w:beforeAutospacing="0" w:after="0" w:afterAutospacing="0"/>
        <w:rPr>
          <w:color w:val="000000" w:themeColor="text1"/>
        </w:rPr>
      </w:pPr>
      <w:r w:rsidRPr="00DB33DB">
        <w:rPr>
          <w:color w:val="000000" w:themeColor="text1"/>
        </w:rPr>
        <w:br/>
        <w:t xml:space="preserve">1.5. Положение      устанавливает         порядок    организации  питания   детей  от   2 до 7  лет,      требования   к    качественному     и    количественному    составу   рациона    детского питания  в  Учреждении,   реализующем  основную     общеобразовательную программу дошкольного образования. </w:t>
      </w:r>
    </w:p>
    <w:p w:rsidR="000F3F24" w:rsidRPr="00DB33DB" w:rsidRDefault="000F3F24" w:rsidP="000F3F24">
      <w:pPr>
        <w:pStyle w:val="a3"/>
        <w:rPr>
          <w:color w:val="000000" w:themeColor="text1"/>
        </w:rPr>
      </w:pPr>
      <w:r w:rsidRPr="00DB33DB">
        <w:rPr>
          <w:color w:val="000000" w:themeColor="text1"/>
        </w:rPr>
        <w:t xml:space="preserve">1.6. Организацию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работники  Учреждения  в соответствии со штатным расписанием и функциональными обязанностями (повар, младшие воспитатели, воспитатели). </w:t>
      </w:r>
    </w:p>
    <w:p w:rsidR="000F3F24" w:rsidRPr="00DB33DB" w:rsidRDefault="000F3F24" w:rsidP="000F3F24">
      <w:pPr>
        <w:pStyle w:val="a3"/>
        <w:rPr>
          <w:color w:val="000000" w:themeColor="text1"/>
        </w:rPr>
      </w:pPr>
      <w:r w:rsidRPr="00DB33DB">
        <w:rPr>
          <w:color w:val="000000" w:themeColor="text1"/>
        </w:rPr>
        <w:t>1.7. Ответственность за   соблюдение    санитарно-эпидемиологических норм и правил при организации детского питания возлагаетс</w:t>
      </w:r>
      <w:r w:rsidR="00CD3216">
        <w:rPr>
          <w:color w:val="000000" w:themeColor="text1"/>
        </w:rPr>
        <w:t>я на зам. директора  Учреждения по воспитательной работе.</w:t>
      </w:r>
    </w:p>
    <w:p w:rsidR="000F3F24" w:rsidRPr="00DB33DB" w:rsidRDefault="000F3F24" w:rsidP="000F3F24">
      <w:pPr>
        <w:pStyle w:val="a3"/>
        <w:jc w:val="center"/>
        <w:rPr>
          <w:color w:val="000000" w:themeColor="text1"/>
        </w:rPr>
      </w:pPr>
      <w:r w:rsidRPr="00DB33DB">
        <w:rPr>
          <w:rStyle w:val="a4"/>
          <w:color w:val="000000" w:themeColor="text1"/>
        </w:rPr>
        <w:t>2.  Организация  питания детей в Учреждении</w:t>
      </w:r>
    </w:p>
    <w:p w:rsidR="000F3F24" w:rsidRPr="00DB33DB" w:rsidRDefault="000F3F24" w:rsidP="000F3F24">
      <w:pPr>
        <w:pStyle w:val="a3"/>
        <w:rPr>
          <w:color w:val="000000" w:themeColor="text1"/>
        </w:rPr>
      </w:pPr>
      <w:r w:rsidRPr="00DB33DB">
        <w:rPr>
          <w:color w:val="000000" w:themeColor="text1"/>
        </w:rPr>
        <w:t>2.1.Воспит</w:t>
      </w:r>
      <w:r w:rsidR="00CD3216">
        <w:rPr>
          <w:color w:val="000000" w:themeColor="text1"/>
        </w:rPr>
        <w:t>анники Учреждения получают трех</w:t>
      </w:r>
      <w:r w:rsidRPr="00DB33DB">
        <w:rPr>
          <w:color w:val="000000" w:themeColor="text1"/>
        </w:rPr>
        <w:t>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0E11EE" w:rsidRDefault="000F3F24" w:rsidP="000F3F24">
      <w:pPr>
        <w:pStyle w:val="a3"/>
        <w:rPr>
          <w:color w:val="000000" w:themeColor="text1"/>
        </w:rPr>
      </w:pPr>
      <w:r w:rsidRPr="00DB33DB">
        <w:rPr>
          <w:color w:val="000000" w:themeColor="text1"/>
        </w:rPr>
        <w:t xml:space="preserve">2.2.При распределении общей калорийности суточного питания детей, пребывающих в Учреждении 10,5 часов, используется следующий норматив: завтрак – 20%; обед - 35%; полдник (15%). В промежутке между завтраком и обедом рекомендуется дополнительный приём пищи – второй завтрак (5%), включающий напиток или сок и (или) свежие фрукты. Возможна </w:t>
      </w:r>
    </w:p>
    <w:p w:rsidR="000F3F24" w:rsidRPr="00DB33DB" w:rsidRDefault="000F3F24" w:rsidP="000F3F24">
      <w:pPr>
        <w:pStyle w:val="a3"/>
        <w:rPr>
          <w:color w:val="000000" w:themeColor="text1"/>
        </w:rPr>
      </w:pPr>
      <w:r w:rsidRPr="00DB33DB">
        <w:rPr>
          <w:color w:val="000000" w:themeColor="text1"/>
        </w:rPr>
        <w:lastRenderedPageBreak/>
        <w:t>организация как отдельного полдника, так и «уплотнённого» полдника (30-35%) с включением блюд ужина.</w:t>
      </w:r>
    </w:p>
    <w:p w:rsidR="000F3F24" w:rsidRPr="00DB33DB" w:rsidRDefault="000F3F24" w:rsidP="000F3F24">
      <w:pPr>
        <w:pStyle w:val="a3"/>
        <w:rPr>
          <w:color w:val="000000" w:themeColor="text1"/>
        </w:rPr>
      </w:pPr>
      <w:r w:rsidRPr="00DB33DB">
        <w:rPr>
          <w:color w:val="000000" w:themeColor="text1"/>
        </w:rPr>
        <w:t xml:space="preserve">2.3.Отклонения от расчётных суточной калорийности и содержания основных пищевых веществ (белков, жиров и углеводов) и калорийности не должны превышать </w:t>
      </w:r>
      <w:r w:rsidRPr="00DB33DB">
        <w:rPr>
          <w:color w:val="000000" w:themeColor="text1"/>
          <w:u w:val="single"/>
        </w:rPr>
        <w:t>+</w:t>
      </w:r>
      <w:r w:rsidRPr="00DB33DB">
        <w:rPr>
          <w:color w:val="000000" w:themeColor="text1"/>
        </w:rPr>
        <w:t xml:space="preserve"> 10%, </w:t>
      </w:r>
      <w:proofErr w:type="spellStart"/>
      <w:r w:rsidRPr="00DB33DB">
        <w:rPr>
          <w:color w:val="000000" w:themeColor="text1"/>
        </w:rPr>
        <w:t>микронутриентов</w:t>
      </w:r>
      <w:proofErr w:type="spellEnd"/>
      <w:r w:rsidRPr="00DB33DB">
        <w:rPr>
          <w:color w:val="000000" w:themeColor="text1"/>
        </w:rPr>
        <w:t xml:space="preserve"> </w:t>
      </w:r>
      <w:r w:rsidRPr="00DB33DB">
        <w:rPr>
          <w:color w:val="000000" w:themeColor="text1"/>
          <w:u w:val="single"/>
        </w:rPr>
        <w:t>+</w:t>
      </w:r>
      <w:r w:rsidRPr="00DB33DB">
        <w:rPr>
          <w:color w:val="000000" w:themeColor="text1"/>
        </w:rPr>
        <w:t xml:space="preserve"> 15%.</w:t>
      </w:r>
    </w:p>
    <w:p w:rsidR="000F3F24" w:rsidRPr="00DB33DB" w:rsidRDefault="000F3F24" w:rsidP="000F3F24">
      <w:pPr>
        <w:pStyle w:val="a3"/>
        <w:rPr>
          <w:color w:val="000000" w:themeColor="text1"/>
        </w:rPr>
      </w:pPr>
      <w:r w:rsidRPr="00DB33DB">
        <w:rPr>
          <w:color w:val="000000" w:themeColor="text1"/>
        </w:rPr>
        <w:t>2.4.Питание в Учреждении осуществляется в соответствии с примерным цикличным двухнедельным меню,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с 1,5 до 3 лет и для детей с 3 до 7 лет,  утвержденным зам. директора Учреждения.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0F3F24" w:rsidRPr="00DB33DB" w:rsidRDefault="000F3F24" w:rsidP="000E11EE">
      <w:pPr>
        <w:pStyle w:val="a3"/>
        <w:spacing w:before="0" w:beforeAutospacing="0" w:after="0" w:afterAutospacing="0"/>
        <w:rPr>
          <w:color w:val="000000" w:themeColor="text1"/>
        </w:rPr>
      </w:pPr>
      <w:r w:rsidRPr="00DB33DB">
        <w:rPr>
          <w:color w:val="000000" w:themeColor="text1"/>
        </w:rPr>
        <w:t>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0F3F24" w:rsidRPr="00DB33DB" w:rsidRDefault="000F3F24" w:rsidP="000E11EE">
      <w:pPr>
        <w:pStyle w:val="a3"/>
        <w:spacing w:before="0" w:beforeAutospacing="0" w:after="0" w:afterAutospacing="0"/>
        <w:rPr>
          <w:color w:val="000000" w:themeColor="text1"/>
        </w:rPr>
      </w:pPr>
      <w:r w:rsidRPr="00DB33DB">
        <w:rPr>
          <w:color w:val="000000" w:themeColor="text1"/>
        </w:rPr>
        <w:t xml:space="preserve">2.6. 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 Остальные продукты (творог, рыба, сыр, яйцо и другие) – 2-3 раза в неделю. </w:t>
      </w:r>
    </w:p>
    <w:p w:rsidR="000F3F24" w:rsidRPr="00DB33DB" w:rsidRDefault="000F3F24" w:rsidP="000F3F24">
      <w:pPr>
        <w:pStyle w:val="a3"/>
        <w:rPr>
          <w:color w:val="000000" w:themeColor="text1"/>
        </w:rPr>
      </w:pPr>
      <w:r w:rsidRPr="00DB33DB">
        <w:rPr>
          <w:color w:val="000000" w:themeColor="text1"/>
        </w:rPr>
        <w:t xml:space="preserve">2.7. При отсутствии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w:t>
      </w:r>
      <w:proofErr w:type="spellStart"/>
      <w:r w:rsidRPr="00DB33DB">
        <w:rPr>
          <w:color w:val="000000" w:themeColor="text1"/>
        </w:rPr>
        <w:t>СанПиН</w:t>
      </w:r>
      <w:proofErr w:type="spellEnd"/>
      <w:r w:rsidRPr="00DB33DB">
        <w:rPr>
          <w:color w:val="000000" w:themeColor="text1"/>
        </w:rPr>
        <w:t xml:space="preserve"> 2.4.12660-10 таблицей замены продуктов по белкам и углеводам.</w:t>
      </w:r>
    </w:p>
    <w:p w:rsidR="000F3F24" w:rsidRPr="00DB33DB" w:rsidRDefault="000F3F24" w:rsidP="000F3F24">
      <w:pPr>
        <w:pStyle w:val="a3"/>
        <w:rPr>
          <w:color w:val="000000" w:themeColor="text1"/>
        </w:rPr>
      </w:pPr>
      <w:r w:rsidRPr="00DB33DB">
        <w:rPr>
          <w:color w:val="000000" w:themeColor="text1"/>
        </w:rPr>
        <w:t>2.8.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зам. директора Учреждения.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p>
    <w:p w:rsidR="000F3F24" w:rsidRPr="00DB33DB" w:rsidRDefault="000F3F24" w:rsidP="000F3F24">
      <w:pPr>
        <w:pStyle w:val="a3"/>
        <w:rPr>
          <w:color w:val="000000" w:themeColor="text1"/>
        </w:rPr>
      </w:pPr>
      <w:r w:rsidRPr="00DB33DB">
        <w:rPr>
          <w:color w:val="000000" w:themeColor="text1"/>
        </w:rPr>
        <w:t xml:space="preserve">2.9.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sidRPr="00DB33DB">
        <w:rPr>
          <w:color w:val="000000" w:themeColor="text1"/>
        </w:rPr>
        <w:t>запекание</w:t>
      </w:r>
      <w:proofErr w:type="spellEnd"/>
      <w:r w:rsidRPr="00DB33DB">
        <w:rPr>
          <w:color w:val="000000" w:themeColor="text1"/>
        </w:rPr>
        <w:t>,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0F3F24" w:rsidRPr="00DB33DB" w:rsidRDefault="000F3F24" w:rsidP="000F3F24">
      <w:pPr>
        <w:pStyle w:val="a3"/>
        <w:rPr>
          <w:color w:val="000000" w:themeColor="text1"/>
        </w:rPr>
      </w:pPr>
      <w:r w:rsidRPr="00DB33DB">
        <w:rPr>
          <w:color w:val="000000" w:themeColor="text1"/>
        </w:rPr>
        <w:t>2.10.В целях профилактики гиповитаминозов в Учреждении проводится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0E11EE" w:rsidRDefault="000F3F24" w:rsidP="000E11EE">
      <w:pPr>
        <w:pStyle w:val="a3"/>
        <w:rPr>
          <w:color w:val="000000" w:themeColor="text1"/>
        </w:rPr>
      </w:pPr>
      <w:r w:rsidRPr="00DB33DB">
        <w:rPr>
          <w:color w:val="000000" w:themeColor="text1"/>
        </w:rPr>
        <w:t xml:space="preserve">2.11.Выдача пищи на группы осуществляется строго по утвержденному  графику только после проведения приемочного контроля </w:t>
      </w:r>
      <w:proofErr w:type="spellStart"/>
      <w:r w:rsidRPr="00DB33DB">
        <w:rPr>
          <w:color w:val="000000" w:themeColor="text1"/>
        </w:rPr>
        <w:t>бракеражной</w:t>
      </w:r>
      <w:proofErr w:type="spellEnd"/>
      <w:r w:rsidRPr="00DB33DB">
        <w:rPr>
          <w:color w:val="000000" w:themeColor="text1"/>
        </w:rPr>
        <w:t xml:space="preserve"> комиссией в составе повара, зам. директора, воспитателя. Результаты контроля регистрируются в «Журнале бракеража готовой кулинарной продукции».</w:t>
      </w:r>
      <w:r w:rsidR="000E11EE" w:rsidRPr="000E11EE">
        <w:rPr>
          <w:color w:val="000000" w:themeColor="text1"/>
        </w:rPr>
        <w:t xml:space="preserve"> </w:t>
      </w:r>
    </w:p>
    <w:p w:rsidR="000F3F24" w:rsidRPr="00DB33DB" w:rsidRDefault="000E11EE" w:rsidP="000F3F24">
      <w:pPr>
        <w:pStyle w:val="a3"/>
        <w:rPr>
          <w:color w:val="000000" w:themeColor="text1"/>
        </w:rPr>
      </w:pPr>
      <w:r w:rsidRPr="00DB33DB">
        <w:rPr>
          <w:color w:val="000000" w:themeColor="text1"/>
        </w:rPr>
        <w:t xml:space="preserve">2.12.Выдавать готовую пищу детям следует только с разрешения зам. директора, после снятия им пробы и записи в </w:t>
      </w:r>
      <w:proofErr w:type="spellStart"/>
      <w:r w:rsidRPr="00DB33DB">
        <w:rPr>
          <w:color w:val="000000" w:themeColor="text1"/>
        </w:rPr>
        <w:t>бракеражном</w:t>
      </w:r>
      <w:proofErr w:type="spellEnd"/>
      <w:r w:rsidRPr="00DB33DB">
        <w:rPr>
          <w:color w:val="000000" w:themeColor="text1"/>
        </w:rPr>
        <w:t xml:space="preserve"> журнале результатов оценки готовых блюд. При этом в журнале отмечается результат пробы каждого блюда.</w:t>
      </w:r>
    </w:p>
    <w:p w:rsidR="000F3F24" w:rsidRPr="00DB33DB" w:rsidRDefault="000F3F24" w:rsidP="000F3F24">
      <w:pPr>
        <w:pStyle w:val="a3"/>
        <w:rPr>
          <w:color w:val="000000" w:themeColor="text1"/>
        </w:rPr>
      </w:pPr>
      <w:r w:rsidRPr="00DB33DB">
        <w:rPr>
          <w:color w:val="000000" w:themeColor="text1"/>
        </w:rPr>
        <w:lastRenderedPageBreak/>
        <w:t xml:space="preserve">2.13.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w:t>
      </w:r>
      <w:proofErr w:type="spellStart"/>
      <w:r w:rsidRPr="00DB33DB">
        <w:rPr>
          <w:color w:val="000000" w:themeColor="text1"/>
        </w:rPr>
        <w:t>СанПиН</w:t>
      </w:r>
      <w:proofErr w:type="spellEnd"/>
      <w:r w:rsidRPr="00DB33DB">
        <w:rPr>
          <w:color w:val="000000" w:themeColor="text1"/>
        </w:rPr>
        <w:t xml:space="preserve"> пищевых продуктов;  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0F3F24" w:rsidRPr="00DB33DB" w:rsidRDefault="000F3F24" w:rsidP="000F3F24">
      <w:pPr>
        <w:pStyle w:val="a3"/>
        <w:rPr>
          <w:color w:val="000000" w:themeColor="text1"/>
        </w:rPr>
      </w:pPr>
      <w:r w:rsidRPr="00DB33DB">
        <w:rPr>
          <w:color w:val="000000" w:themeColor="text1"/>
        </w:rPr>
        <w:t>2.14.При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0F3F24" w:rsidRPr="00DB33DB" w:rsidRDefault="000F3F24" w:rsidP="000F3F24">
      <w:pPr>
        <w:pStyle w:val="a3"/>
        <w:rPr>
          <w:color w:val="000000" w:themeColor="text1"/>
        </w:rPr>
      </w:pPr>
      <w:r w:rsidRPr="00DB33DB">
        <w:rPr>
          <w:color w:val="000000" w:themeColor="text1"/>
        </w:rPr>
        <w:t>2.15.Приём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зам. директора.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0F3F24" w:rsidRPr="00DB33DB" w:rsidRDefault="000F3F24" w:rsidP="000F3F24">
      <w:pPr>
        <w:pStyle w:val="a3"/>
        <w:rPr>
          <w:color w:val="000000" w:themeColor="text1"/>
        </w:rPr>
      </w:pPr>
      <w:r w:rsidRPr="00DB33DB">
        <w:rPr>
          <w:color w:val="000000" w:themeColor="text1"/>
        </w:rPr>
        <w:t>2.16.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0F3F24" w:rsidRPr="00DB33DB" w:rsidRDefault="000F3F24" w:rsidP="000F3F24">
      <w:pPr>
        <w:pStyle w:val="a3"/>
        <w:rPr>
          <w:color w:val="000000" w:themeColor="text1"/>
        </w:rPr>
      </w:pPr>
      <w:r w:rsidRPr="00DB33DB">
        <w:rPr>
          <w:color w:val="000000" w:themeColor="text1"/>
        </w:rPr>
        <w:t>2.17.Устройство,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0F3F24" w:rsidRPr="00DB33DB" w:rsidRDefault="000F3F24" w:rsidP="000F3F24">
      <w:pPr>
        <w:pStyle w:val="a3"/>
        <w:rPr>
          <w:color w:val="000000" w:themeColor="text1"/>
        </w:rPr>
      </w:pPr>
      <w:r w:rsidRPr="00DB33DB">
        <w:rPr>
          <w:color w:val="000000" w:themeColor="text1"/>
        </w:rPr>
        <w:t>2.18.Всё технологическое и холодильное оборудование должно быть в рабочем состоянии.</w:t>
      </w:r>
    </w:p>
    <w:p w:rsidR="000F3F24" w:rsidRPr="00DB33DB" w:rsidRDefault="000F3F24" w:rsidP="000E11EE">
      <w:pPr>
        <w:pStyle w:val="a3"/>
        <w:spacing w:before="0" w:beforeAutospacing="0" w:after="0" w:afterAutospacing="0"/>
        <w:rPr>
          <w:color w:val="000000" w:themeColor="text1"/>
        </w:rPr>
      </w:pPr>
      <w:r w:rsidRPr="00DB33DB">
        <w:rPr>
          <w:color w:val="000000" w:themeColor="text1"/>
        </w:rPr>
        <w:t>2.19.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0F3F24" w:rsidRPr="00DB33DB" w:rsidRDefault="000F3F24" w:rsidP="000E11EE">
      <w:pPr>
        <w:pStyle w:val="a3"/>
        <w:spacing w:before="0" w:beforeAutospacing="0" w:after="0" w:afterAutospacing="0"/>
        <w:rPr>
          <w:color w:val="000000" w:themeColor="text1"/>
        </w:rPr>
      </w:pPr>
      <w:r w:rsidRPr="00DB33DB">
        <w:rPr>
          <w:color w:val="000000" w:themeColor="text1"/>
        </w:rPr>
        <w:t>2.20.Для приготовления пищи   используется   электрооборудование, электрическая плита.</w:t>
      </w:r>
    </w:p>
    <w:p w:rsidR="000F3F24" w:rsidRPr="00DB33DB" w:rsidRDefault="000F3F24" w:rsidP="000E11EE">
      <w:pPr>
        <w:pStyle w:val="a3"/>
        <w:spacing w:before="0" w:beforeAutospacing="0" w:after="0" w:afterAutospacing="0"/>
        <w:rPr>
          <w:color w:val="000000" w:themeColor="text1"/>
        </w:rPr>
      </w:pPr>
      <w:r w:rsidRPr="00DB33DB">
        <w:rPr>
          <w:color w:val="000000" w:themeColor="text1"/>
        </w:rPr>
        <w:t>2.21.В помещении пищеблока проводят ежедневную влажную уборку, генеральную уборку по утвержденному графику.</w:t>
      </w:r>
    </w:p>
    <w:p w:rsidR="000F3F24" w:rsidRPr="00DB33DB" w:rsidRDefault="000F3F24" w:rsidP="000F3F24">
      <w:pPr>
        <w:pStyle w:val="a3"/>
        <w:rPr>
          <w:color w:val="000000" w:themeColor="text1"/>
        </w:rPr>
      </w:pPr>
      <w:r w:rsidRPr="00DB33DB">
        <w:rPr>
          <w:color w:val="000000" w:themeColor="text1"/>
        </w:rPr>
        <w:t>2.22.Работники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0F3F24" w:rsidRPr="00DB33DB" w:rsidRDefault="000F3F24" w:rsidP="000F3F24">
      <w:pPr>
        <w:pStyle w:val="a3"/>
        <w:rPr>
          <w:color w:val="000000" w:themeColor="text1"/>
        </w:rPr>
      </w:pPr>
      <w:r w:rsidRPr="00DB33DB">
        <w:rPr>
          <w:color w:val="000000" w:themeColor="text1"/>
        </w:rPr>
        <w:t xml:space="preserve">2.23. Ежедневно перед началом работы </w:t>
      </w:r>
      <w:r w:rsidR="00DB33DB" w:rsidRPr="00DB33DB">
        <w:rPr>
          <w:color w:val="000000" w:themeColor="text1"/>
        </w:rPr>
        <w:t>зам. директора</w:t>
      </w:r>
      <w:r w:rsidRPr="00DB33DB">
        <w:rPr>
          <w:color w:val="000000" w:themeColor="text1"/>
        </w:rPr>
        <w:t xml:space="preserve">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w:t>
      </w:r>
      <w:r w:rsidRPr="00DB33DB">
        <w:rPr>
          <w:color w:val="000000" w:themeColor="text1"/>
        </w:rPr>
        <w:lastRenderedPageBreak/>
        <w:t>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0F3F24" w:rsidRPr="00DB33DB" w:rsidRDefault="00DB33DB" w:rsidP="000F3F24">
      <w:pPr>
        <w:pStyle w:val="a3"/>
        <w:rPr>
          <w:color w:val="000000" w:themeColor="text1"/>
        </w:rPr>
      </w:pPr>
      <w:r w:rsidRPr="00DB33DB">
        <w:rPr>
          <w:color w:val="000000" w:themeColor="text1"/>
        </w:rPr>
        <w:t>2.24</w:t>
      </w:r>
      <w:r w:rsidR="000F3F24" w:rsidRPr="00DB33DB">
        <w:rPr>
          <w:color w:val="000000" w:themeColor="text1"/>
        </w:rPr>
        <w:t>.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0F3F24" w:rsidRPr="00DB33DB" w:rsidRDefault="00DB33DB" w:rsidP="000F3F24">
      <w:pPr>
        <w:pStyle w:val="a3"/>
        <w:rPr>
          <w:color w:val="000000" w:themeColor="text1"/>
        </w:rPr>
      </w:pPr>
      <w:r w:rsidRPr="00DB33DB">
        <w:rPr>
          <w:color w:val="000000" w:themeColor="text1"/>
        </w:rPr>
        <w:t>2.25</w:t>
      </w:r>
      <w:r w:rsidR="000F3F24" w:rsidRPr="00DB33DB">
        <w:rPr>
          <w:color w:val="000000" w:themeColor="text1"/>
        </w:rPr>
        <w:t xml:space="preserve">. В Учреждении  должен быть организован питьевой режим. Питьевая вода, в том числе расфасованная в емкости и </w:t>
      </w:r>
      <w:proofErr w:type="spellStart"/>
      <w:r w:rsidR="000F3F24" w:rsidRPr="00DB33DB">
        <w:rPr>
          <w:color w:val="000000" w:themeColor="text1"/>
        </w:rPr>
        <w:t>бутилированная</w:t>
      </w:r>
      <w:proofErr w:type="spellEnd"/>
      <w:r w:rsidR="000F3F24" w:rsidRPr="00DB33DB">
        <w:rPr>
          <w:color w:val="000000" w:themeColor="text1"/>
        </w:rPr>
        <w:t>,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0F3F24" w:rsidRPr="00DB33DB" w:rsidRDefault="000F3F24" w:rsidP="000F3F24">
      <w:pPr>
        <w:pStyle w:val="a3"/>
        <w:rPr>
          <w:color w:val="000000" w:themeColor="text1"/>
        </w:rPr>
      </w:pPr>
      <w:r w:rsidRPr="00DB33DB">
        <w:rPr>
          <w:color w:val="000000" w:themeColor="text1"/>
        </w:rPr>
        <w:t>2</w:t>
      </w:r>
      <w:r w:rsidR="00DB33DB" w:rsidRPr="00DB33DB">
        <w:rPr>
          <w:color w:val="000000" w:themeColor="text1"/>
        </w:rPr>
        <w:t>.26</w:t>
      </w:r>
      <w:r w:rsidRPr="00DB33DB">
        <w:rPr>
          <w:color w:val="000000" w:themeColor="text1"/>
        </w:rPr>
        <w:t>.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 стоимости дневного рациона.</w:t>
      </w:r>
    </w:p>
    <w:p w:rsidR="000F3F24" w:rsidRPr="00DB33DB" w:rsidRDefault="000F3F24" w:rsidP="00CD3216">
      <w:pPr>
        <w:pStyle w:val="a3"/>
        <w:spacing w:before="0" w:beforeAutospacing="0" w:after="0" w:afterAutospacing="0"/>
        <w:jc w:val="center"/>
        <w:rPr>
          <w:color w:val="000000" w:themeColor="text1"/>
        </w:rPr>
      </w:pPr>
      <w:r w:rsidRPr="00DB33DB">
        <w:rPr>
          <w:rStyle w:val="a4"/>
          <w:color w:val="000000" w:themeColor="text1"/>
        </w:rPr>
        <w:t>3 . Порядок учета питания, поступления</w:t>
      </w:r>
    </w:p>
    <w:p w:rsidR="000F3F24" w:rsidRPr="00DB33DB" w:rsidRDefault="000F3F24" w:rsidP="00CD3216">
      <w:pPr>
        <w:pStyle w:val="a3"/>
        <w:spacing w:before="0" w:beforeAutospacing="0" w:after="0" w:afterAutospacing="0"/>
        <w:jc w:val="center"/>
        <w:rPr>
          <w:color w:val="000000" w:themeColor="text1"/>
        </w:rPr>
      </w:pPr>
      <w:r w:rsidRPr="00DB33DB">
        <w:rPr>
          <w:rStyle w:val="a4"/>
          <w:color w:val="000000" w:themeColor="text1"/>
        </w:rPr>
        <w:t>и контроля денежных средств  на продукты питания</w:t>
      </w:r>
    </w:p>
    <w:p w:rsidR="000F3F24" w:rsidRPr="00DB33DB" w:rsidRDefault="000F3F24" w:rsidP="000F3F24">
      <w:pPr>
        <w:pStyle w:val="a3"/>
        <w:rPr>
          <w:color w:val="000000" w:themeColor="text1"/>
        </w:rPr>
      </w:pPr>
      <w:r w:rsidRPr="00DB33DB">
        <w:rPr>
          <w:color w:val="000000" w:themeColor="text1"/>
        </w:rPr>
        <w:t xml:space="preserve">3.1.Ежегодно </w:t>
      </w:r>
      <w:r w:rsidR="00DB33DB" w:rsidRPr="00DB33DB">
        <w:rPr>
          <w:color w:val="000000" w:themeColor="text1"/>
        </w:rPr>
        <w:t>директором</w:t>
      </w:r>
      <w:r w:rsidRPr="00DB33DB">
        <w:rPr>
          <w:color w:val="000000" w:themeColor="text1"/>
        </w:rPr>
        <w:t xml:space="preserve"> Учреждения  издается приказ о  назначении ответственного за организацию питания  </w:t>
      </w:r>
      <w:r w:rsidR="00DB33DB" w:rsidRPr="00DB33DB">
        <w:rPr>
          <w:color w:val="000000" w:themeColor="text1"/>
        </w:rPr>
        <w:t>зам. директора,</w:t>
      </w:r>
      <w:r w:rsidRPr="00DB33DB">
        <w:rPr>
          <w:color w:val="000000" w:themeColor="text1"/>
        </w:rPr>
        <w:t xml:space="preserve"> определяются его функциональные обязанности.</w:t>
      </w:r>
    </w:p>
    <w:p w:rsidR="000F3F24" w:rsidRPr="00DB33DB" w:rsidRDefault="000F3F24" w:rsidP="000F3F24">
      <w:pPr>
        <w:pStyle w:val="a3"/>
        <w:rPr>
          <w:color w:val="000000" w:themeColor="text1"/>
        </w:rPr>
      </w:pPr>
      <w:r w:rsidRPr="00DB33DB">
        <w:rPr>
          <w:color w:val="000000" w:themeColor="text1"/>
        </w:rPr>
        <w:t xml:space="preserve">3.2. Ежедневно </w:t>
      </w:r>
      <w:r w:rsidR="00DB33DB" w:rsidRPr="00DB33DB">
        <w:rPr>
          <w:color w:val="000000" w:themeColor="text1"/>
        </w:rPr>
        <w:t>воспитателем</w:t>
      </w:r>
      <w:r w:rsidRPr="00DB33DB">
        <w:rPr>
          <w:color w:val="000000" w:themeColor="text1"/>
        </w:rPr>
        <w:t xml:space="preserve"> ведётся учёт питающихся детей с занесением данных в Журнал учета посещаемости.</w:t>
      </w:r>
    </w:p>
    <w:p w:rsidR="000F3F24" w:rsidRPr="00DB33DB" w:rsidRDefault="00DB33DB" w:rsidP="000F3F24">
      <w:pPr>
        <w:pStyle w:val="a3"/>
        <w:rPr>
          <w:color w:val="000000" w:themeColor="text1"/>
        </w:rPr>
      </w:pPr>
      <w:r w:rsidRPr="00DB33DB">
        <w:rPr>
          <w:color w:val="000000" w:themeColor="text1"/>
        </w:rPr>
        <w:t>3.3</w:t>
      </w:r>
      <w:r w:rsidR="000F3F24" w:rsidRPr="00DB33DB">
        <w:rPr>
          <w:color w:val="000000" w:themeColor="text1"/>
        </w:rPr>
        <w:t>.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течении месяца.</w:t>
      </w:r>
    </w:p>
    <w:p w:rsidR="000F3F24" w:rsidRPr="00DB33DB" w:rsidRDefault="00DB33DB" w:rsidP="000F3F24">
      <w:pPr>
        <w:pStyle w:val="a3"/>
        <w:rPr>
          <w:color w:val="000000" w:themeColor="text1"/>
        </w:rPr>
      </w:pPr>
      <w:r w:rsidRPr="00DB33DB">
        <w:rPr>
          <w:color w:val="000000" w:themeColor="text1"/>
        </w:rPr>
        <w:t>3.4</w:t>
      </w:r>
      <w:r w:rsidR="000F3F24" w:rsidRPr="00DB33DB">
        <w:rPr>
          <w:color w:val="000000" w:themeColor="text1"/>
        </w:rPr>
        <w:t xml:space="preserve"> .Начисление платы за питание производится  М</w:t>
      </w:r>
      <w:r w:rsidRPr="00DB33DB">
        <w:rPr>
          <w:color w:val="000000" w:themeColor="text1"/>
        </w:rPr>
        <w:t>А</w:t>
      </w:r>
      <w:r w:rsidR="000F3F24" w:rsidRPr="00DB33DB">
        <w:rPr>
          <w:color w:val="000000" w:themeColor="text1"/>
        </w:rPr>
        <w:t xml:space="preserve">У </w:t>
      </w:r>
      <w:r w:rsidRPr="00DB33DB">
        <w:rPr>
          <w:color w:val="000000" w:themeColor="text1"/>
        </w:rPr>
        <w:t xml:space="preserve">Расчетным центром Отдела образования Администрации Веселовского района </w:t>
      </w:r>
      <w:r w:rsidR="000F3F24" w:rsidRPr="00DB33DB">
        <w:rPr>
          <w:color w:val="000000" w:themeColor="text1"/>
        </w:rPr>
        <w:t xml:space="preserve"> на основании табелей учета посещаемости детей.</w:t>
      </w:r>
    </w:p>
    <w:p w:rsidR="000F3F24" w:rsidRPr="00DB33DB" w:rsidRDefault="00DB33DB" w:rsidP="000F3F24">
      <w:pPr>
        <w:pStyle w:val="a3"/>
        <w:rPr>
          <w:color w:val="000000" w:themeColor="text1"/>
        </w:rPr>
      </w:pPr>
      <w:r w:rsidRPr="00DB33DB">
        <w:rPr>
          <w:color w:val="000000" w:themeColor="text1"/>
        </w:rPr>
        <w:t>3.5</w:t>
      </w:r>
      <w:r w:rsidR="000F3F24" w:rsidRPr="00DB33DB">
        <w:rPr>
          <w:color w:val="000000" w:themeColor="text1"/>
        </w:rPr>
        <w:t xml:space="preserve">. Число </w:t>
      </w:r>
      <w:proofErr w:type="spellStart"/>
      <w:r w:rsidR="000F3F24" w:rsidRPr="00DB33DB">
        <w:rPr>
          <w:color w:val="000000" w:themeColor="text1"/>
        </w:rPr>
        <w:t>детодней</w:t>
      </w:r>
      <w:proofErr w:type="spellEnd"/>
      <w:r w:rsidR="000F3F24" w:rsidRPr="00DB33DB">
        <w:rPr>
          <w:color w:val="000000" w:themeColor="text1"/>
        </w:rPr>
        <w:t xml:space="preserve"> по табелям посещаемости должно строго соответствовать числу детей, состоящих на питании в меню-требовании.</w:t>
      </w:r>
    </w:p>
    <w:p w:rsidR="000F3F24" w:rsidRPr="00DB33DB" w:rsidRDefault="000F3F24" w:rsidP="00CD3216">
      <w:pPr>
        <w:pStyle w:val="a3"/>
        <w:spacing w:before="0" w:beforeAutospacing="0" w:after="0" w:afterAutospacing="0"/>
        <w:jc w:val="center"/>
        <w:rPr>
          <w:color w:val="000000" w:themeColor="text1"/>
        </w:rPr>
      </w:pPr>
      <w:r w:rsidRPr="00DB33DB">
        <w:rPr>
          <w:rStyle w:val="a4"/>
          <w:color w:val="000000" w:themeColor="text1"/>
        </w:rPr>
        <w:t>4. Взаимодействие со снабжающей организацией</w:t>
      </w:r>
    </w:p>
    <w:p w:rsidR="000F3F24" w:rsidRPr="00DB33DB" w:rsidRDefault="000F3F24" w:rsidP="00CD3216">
      <w:pPr>
        <w:pStyle w:val="a3"/>
        <w:spacing w:before="0" w:beforeAutospacing="0" w:after="0" w:afterAutospacing="0"/>
        <w:jc w:val="center"/>
        <w:rPr>
          <w:color w:val="000000" w:themeColor="text1"/>
        </w:rPr>
      </w:pPr>
      <w:r w:rsidRPr="00DB33DB">
        <w:rPr>
          <w:rStyle w:val="a4"/>
          <w:color w:val="000000" w:themeColor="text1"/>
        </w:rPr>
        <w:t>по обеспечению качества поставляемых пищевых продуктов.</w:t>
      </w:r>
    </w:p>
    <w:p w:rsidR="000F3F24" w:rsidRPr="00DB33DB" w:rsidRDefault="000F3F24" w:rsidP="000F3F24">
      <w:pPr>
        <w:pStyle w:val="a3"/>
        <w:rPr>
          <w:color w:val="000000" w:themeColor="text1"/>
        </w:rPr>
      </w:pPr>
      <w:r w:rsidRPr="00DB33DB">
        <w:rPr>
          <w:color w:val="000000" w:themeColor="text1"/>
        </w:rPr>
        <w:t>4.1.Поставки продуктов в</w:t>
      </w:r>
      <w:r w:rsidR="00DB33DB" w:rsidRPr="00DB33DB">
        <w:rPr>
          <w:color w:val="000000" w:themeColor="text1"/>
        </w:rPr>
        <w:t xml:space="preserve"> ГДО </w:t>
      </w:r>
      <w:r w:rsidRPr="00DB33DB">
        <w:rPr>
          <w:color w:val="000000" w:themeColor="text1"/>
        </w:rPr>
        <w:t>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p>
    <w:p w:rsidR="000F3F24" w:rsidRPr="00DB33DB" w:rsidRDefault="000F3F24" w:rsidP="000F3F24">
      <w:pPr>
        <w:pStyle w:val="a3"/>
        <w:rPr>
          <w:color w:val="000000" w:themeColor="text1"/>
        </w:rPr>
      </w:pPr>
      <w:r w:rsidRPr="00DB33DB">
        <w:rPr>
          <w:color w:val="000000" w:themeColor="text1"/>
        </w:rPr>
        <w:t xml:space="preserve">4.2. Обязательства снабжающих организаций по обеспечению </w:t>
      </w:r>
      <w:r w:rsidR="00DB33DB" w:rsidRPr="00DB33DB">
        <w:rPr>
          <w:color w:val="000000" w:themeColor="text1"/>
        </w:rPr>
        <w:t>ГДО</w:t>
      </w:r>
      <w:r w:rsidRPr="00DB33DB">
        <w:rPr>
          <w:color w:val="000000" w:themeColor="text1"/>
        </w:rPr>
        <w:t xml:space="preserve">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конкурной документацией и государственным контрактом, договорами, соглашениями и контрактами, заключенными между </w:t>
      </w:r>
      <w:r w:rsidR="00DB33DB" w:rsidRPr="00DB33DB">
        <w:rPr>
          <w:color w:val="000000" w:themeColor="text1"/>
        </w:rPr>
        <w:t>ГДО</w:t>
      </w:r>
      <w:r w:rsidRPr="00DB33DB">
        <w:rPr>
          <w:color w:val="000000" w:themeColor="text1"/>
        </w:rPr>
        <w:t xml:space="preserve"> и снабжающей организацией.</w:t>
      </w:r>
    </w:p>
    <w:p w:rsidR="000F3F24" w:rsidRPr="00DB33DB" w:rsidRDefault="000F3F24" w:rsidP="006D6B57">
      <w:pPr>
        <w:pStyle w:val="a3"/>
        <w:spacing w:before="0" w:beforeAutospacing="0" w:after="0" w:afterAutospacing="0"/>
        <w:rPr>
          <w:color w:val="000000" w:themeColor="text1"/>
        </w:rPr>
      </w:pPr>
      <w:r w:rsidRPr="00DB33DB">
        <w:rPr>
          <w:color w:val="000000" w:themeColor="text1"/>
        </w:rPr>
        <w:t>4.3.В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0F3F24" w:rsidRPr="00DB33DB" w:rsidRDefault="000F3F24" w:rsidP="006D6B57">
      <w:pPr>
        <w:pStyle w:val="a3"/>
        <w:spacing w:before="0" w:beforeAutospacing="0" w:after="0" w:afterAutospacing="0"/>
        <w:rPr>
          <w:color w:val="000000" w:themeColor="text1"/>
        </w:rPr>
      </w:pPr>
      <w:r w:rsidRPr="00DB33DB">
        <w:rPr>
          <w:color w:val="000000" w:themeColor="text1"/>
        </w:rPr>
        <w:t>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w:t>
      </w:r>
    </w:p>
    <w:p w:rsidR="000F3F24" w:rsidRPr="00DB33DB" w:rsidRDefault="000F3F24" w:rsidP="000F3F24">
      <w:pPr>
        <w:pStyle w:val="a3"/>
        <w:rPr>
          <w:color w:val="000000" w:themeColor="text1"/>
        </w:rPr>
      </w:pPr>
      <w:r w:rsidRPr="00DB33DB">
        <w:rPr>
          <w:color w:val="000000" w:themeColor="text1"/>
        </w:rPr>
        <w:lastRenderedPageBreak/>
        <w:t>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0F3F24" w:rsidRPr="00DB33DB" w:rsidRDefault="000F3F24" w:rsidP="000F3F24">
      <w:pPr>
        <w:pStyle w:val="a3"/>
        <w:rPr>
          <w:color w:val="000000" w:themeColor="text1"/>
        </w:rPr>
      </w:pPr>
      <w:r w:rsidRPr="00DB33DB">
        <w:rPr>
          <w:color w:val="000000" w:themeColor="text1"/>
        </w:rPr>
        <w:t xml:space="preserve">4.6. Снабжающая организация обязана обеспечить поставку продуктов в соответствии с утвержденным рационом питания детей и графиком работы </w:t>
      </w:r>
      <w:r w:rsidR="00DB33DB" w:rsidRPr="00DB33DB">
        <w:rPr>
          <w:color w:val="000000" w:themeColor="text1"/>
        </w:rPr>
        <w:t>ГДО</w:t>
      </w:r>
      <w:r w:rsidRPr="00DB33DB">
        <w:rPr>
          <w:color w:val="000000" w:themeColor="text1"/>
        </w:rPr>
        <w:t xml:space="preserve">.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w:t>
      </w:r>
      <w:r w:rsidR="00DB33DB" w:rsidRPr="00DB33DB">
        <w:rPr>
          <w:color w:val="000000" w:themeColor="text1"/>
        </w:rPr>
        <w:t>ГДО</w:t>
      </w:r>
      <w:r w:rsidRPr="00DB33DB">
        <w:rPr>
          <w:color w:val="000000" w:themeColor="text1"/>
        </w:rPr>
        <w:t>.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0F3F24" w:rsidRPr="00DB33DB" w:rsidRDefault="000F3F24" w:rsidP="000F3F24">
      <w:pPr>
        <w:pStyle w:val="a3"/>
        <w:jc w:val="center"/>
        <w:rPr>
          <w:color w:val="000000" w:themeColor="text1"/>
        </w:rPr>
      </w:pPr>
      <w:r w:rsidRPr="00DB33DB">
        <w:rPr>
          <w:rStyle w:val="a4"/>
          <w:color w:val="000000" w:themeColor="text1"/>
        </w:rPr>
        <w:t>5. Производственный контроль за  организацией питания  детей</w:t>
      </w:r>
    </w:p>
    <w:p w:rsidR="000F3F24" w:rsidRPr="00DB33DB" w:rsidRDefault="000F3F24" w:rsidP="000F3F24">
      <w:pPr>
        <w:pStyle w:val="a3"/>
        <w:rPr>
          <w:color w:val="000000" w:themeColor="text1"/>
        </w:rPr>
      </w:pPr>
      <w:r w:rsidRPr="00DB33DB">
        <w:rPr>
          <w:color w:val="000000" w:themeColor="text1"/>
        </w:rPr>
        <w:t>5.1. При организации питания в Учреждении наибольшее значение имеет производственный контроль за формированием рациона и организацией питания детей.</w:t>
      </w:r>
    </w:p>
    <w:p w:rsidR="000F3F24" w:rsidRPr="00DB33DB" w:rsidRDefault="000F3F24" w:rsidP="000F3F24">
      <w:pPr>
        <w:pStyle w:val="a3"/>
        <w:rPr>
          <w:color w:val="000000" w:themeColor="text1"/>
        </w:rPr>
      </w:pPr>
      <w:r w:rsidRPr="00DB33DB">
        <w:rPr>
          <w:color w:val="000000" w:themeColor="text1"/>
        </w:rPr>
        <w:t>5.2. Организация производственного контроля за соблюдением  условий организации питания в Учреждении осуществляется в соответствии с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от 20.12.2006 г., на  основании  </w:t>
      </w:r>
      <w:proofErr w:type="spellStart"/>
      <w:r w:rsidRPr="00DB33DB">
        <w:rPr>
          <w:color w:val="000000" w:themeColor="text1"/>
        </w:rPr>
        <w:t>СанПиН</w:t>
      </w:r>
      <w:proofErr w:type="spellEnd"/>
      <w:r w:rsidRPr="00DB33DB">
        <w:rPr>
          <w:color w:val="000000" w:themeColor="text1"/>
        </w:rPr>
        <w:t xml:space="preserve"> 2.4.1.2660 – 10.</w:t>
      </w:r>
    </w:p>
    <w:p w:rsidR="000F3F24" w:rsidRPr="00DB33DB" w:rsidRDefault="000F3F24" w:rsidP="000F3F24">
      <w:pPr>
        <w:pStyle w:val="a3"/>
        <w:rPr>
          <w:color w:val="000000" w:themeColor="text1"/>
        </w:rPr>
      </w:pPr>
      <w:r w:rsidRPr="00DB33DB">
        <w:rPr>
          <w:color w:val="000000" w:themeColor="text1"/>
        </w:rPr>
        <w:t>5.3. Система производственного контроля за формированием рациона питания детей включает вопросы  контроля за:</w:t>
      </w:r>
    </w:p>
    <w:p w:rsidR="000F3F24" w:rsidRPr="00DB33DB" w:rsidRDefault="000F3F24" w:rsidP="000F3F24">
      <w:pPr>
        <w:pStyle w:val="a3"/>
        <w:rPr>
          <w:color w:val="000000" w:themeColor="text1"/>
        </w:rPr>
      </w:pPr>
      <w:r w:rsidRPr="00DB33DB">
        <w:rPr>
          <w:color w:val="000000" w:themeColor="text1"/>
        </w:rPr>
        <w:t>-  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0F3F24" w:rsidRPr="00DB33DB" w:rsidRDefault="000F3F24" w:rsidP="000F3F24">
      <w:pPr>
        <w:pStyle w:val="a3"/>
        <w:rPr>
          <w:color w:val="000000" w:themeColor="text1"/>
        </w:rPr>
      </w:pPr>
      <w:r w:rsidRPr="00DB33DB">
        <w:rPr>
          <w:color w:val="000000" w:themeColor="text1"/>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0F3F24" w:rsidRPr="00DB33DB" w:rsidRDefault="000F3F24" w:rsidP="000F3F24">
      <w:pPr>
        <w:pStyle w:val="a3"/>
        <w:rPr>
          <w:color w:val="000000" w:themeColor="text1"/>
        </w:rPr>
      </w:pPr>
      <w:r w:rsidRPr="00DB33DB">
        <w:rPr>
          <w:color w:val="000000" w:themeColor="text1"/>
        </w:rPr>
        <w:t>- качеством приготовления пищи и соблюдением   объема выхода готовой продукции;</w:t>
      </w:r>
    </w:p>
    <w:p w:rsidR="000F3F24" w:rsidRPr="00DB33DB" w:rsidRDefault="000F3F24" w:rsidP="000F3F24">
      <w:pPr>
        <w:pStyle w:val="a3"/>
        <w:rPr>
          <w:color w:val="000000" w:themeColor="text1"/>
        </w:rPr>
      </w:pPr>
      <w:r w:rsidRPr="00DB33DB">
        <w:rPr>
          <w:color w:val="000000" w:themeColor="text1"/>
        </w:rPr>
        <w:t>- соблюдением  режима питания и возрастных объемом порций для детей;</w:t>
      </w:r>
    </w:p>
    <w:p w:rsidR="000F3F24" w:rsidRPr="00DB33DB" w:rsidRDefault="000F3F24" w:rsidP="000F3F24">
      <w:pPr>
        <w:pStyle w:val="a3"/>
        <w:rPr>
          <w:color w:val="000000" w:themeColor="text1"/>
        </w:rPr>
      </w:pPr>
      <w:r w:rsidRPr="00DB33DB">
        <w:rPr>
          <w:color w:val="000000" w:themeColor="text1"/>
        </w:rPr>
        <w:t>- качеством поступающих продуктов, условиями хранения  и соблюдением сроков реализации и другие.</w:t>
      </w:r>
    </w:p>
    <w:sectPr w:rsidR="000F3F24" w:rsidRPr="00DB33DB" w:rsidSect="000E11EE">
      <w:pgSz w:w="11906" w:h="16838"/>
      <w:pgMar w:top="568" w:right="850"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0F3F24"/>
    <w:rsid w:val="000E11EE"/>
    <w:rsid w:val="000F3F24"/>
    <w:rsid w:val="00124CC0"/>
    <w:rsid w:val="001E45DF"/>
    <w:rsid w:val="0023119B"/>
    <w:rsid w:val="00311BA0"/>
    <w:rsid w:val="00326D9C"/>
    <w:rsid w:val="00382FDC"/>
    <w:rsid w:val="004240EC"/>
    <w:rsid w:val="00426316"/>
    <w:rsid w:val="00544F7F"/>
    <w:rsid w:val="006D6B57"/>
    <w:rsid w:val="0076735C"/>
    <w:rsid w:val="00803024"/>
    <w:rsid w:val="009B6075"/>
    <w:rsid w:val="00AE304C"/>
    <w:rsid w:val="00B42C5B"/>
    <w:rsid w:val="00BF0194"/>
    <w:rsid w:val="00C821B3"/>
    <w:rsid w:val="00CD3216"/>
    <w:rsid w:val="00D93D9E"/>
    <w:rsid w:val="00DB33DB"/>
    <w:rsid w:val="00E42F5F"/>
    <w:rsid w:val="00E447C2"/>
    <w:rsid w:val="00EB272F"/>
    <w:rsid w:val="00F93DBB"/>
    <w:rsid w:val="00FC2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2B"/>
  </w:style>
  <w:style w:type="paragraph" w:styleId="1">
    <w:name w:val="heading 1"/>
    <w:basedOn w:val="a"/>
    <w:next w:val="a"/>
    <w:link w:val="10"/>
    <w:qFormat/>
    <w:rsid w:val="00FC2B2B"/>
    <w:pPr>
      <w:keepNext/>
      <w:spacing w:line="240" w:lineRule="auto"/>
      <w:jc w:val="center"/>
      <w:outlineLvl w:val="0"/>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B2B"/>
    <w:rPr>
      <w:rFonts w:ascii="Times New Roman" w:eastAsia="Times New Roman" w:hAnsi="Times New Roman" w:cs="Times New Roman"/>
      <w:sz w:val="28"/>
      <w:szCs w:val="24"/>
      <w:lang w:eastAsia="ru-RU"/>
    </w:rPr>
  </w:style>
  <w:style w:type="paragraph" w:styleId="a3">
    <w:name w:val="Normal (Web)"/>
    <w:basedOn w:val="a"/>
    <w:uiPriority w:val="99"/>
    <w:semiHidden/>
    <w:unhideWhenUsed/>
    <w:rsid w:val="000F3F24"/>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0F3F24"/>
    <w:rPr>
      <w:b/>
      <w:bCs/>
    </w:rPr>
  </w:style>
</w:styles>
</file>

<file path=word/webSettings.xml><?xml version="1.0" encoding="utf-8"?>
<w:webSettings xmlns:r="http://schemas.openxmlformats.org/officeDocument/2006/relationships" xmlns:w="http://schemas.openxmlformats.org/wordprocessingml/2006/main">
  <w:divs>
    <w:div w:id="2218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cp:revision>
  <cp:lastPrinted>2013-01-09T07:57:00Z</cp:lastPrinted>
  <dcterms:created xsi:type="dcterms:W3CDTF">2012-12-03T07:31:00Z</dcterms:created>
  <dcterms:modified xsi:type="dcterms:W3CDTF">2013-01-09T08:00:00Z</dcterms:modified>
</cp:coreProperties>
</file>